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34" w:rsidRPr="00A32A9C" w:rsidRDefault="00FE4E58" w:rsidP="004C7F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A9C">
        <w:rPr>
          <w:rFonts w:ascii="Times New Roman" w:hAnsi="Times New Roman" w:cs="Times New Roman"/>
          <w:b/>
          <w:sz w:val="36"/>
          <w:szCs w:val="36"/>
        </w:rPr>
        <w:t xml:space="preserve">УВАЖАЕМЫЕ СОБСТВЕННИКИ МКД </w:t>
      </w:r>
    </w:p>
    <w:p w:rsidR="00FE4E58" w:rsidRPr="00A32A9C" w:rsidRDefault="00FE4E58" w:rsidP="00FE4E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A9C">
        <w:rPr>
          <w:rFonts w:ascii="Times New Roman" w:hAnsi="Times New Roman" w:cs="Times New Roman"/>
          <w:b/>
          <w:sz w:val="36"/>
          <w:szCs w:val="36"/>
        </w:rPr>
        <w:t>ул. Дзержинского д.64!</w:t>
      </w:r>
    </w:p>
    <w:p w:rsidR="00C05D04" w:rsidRPr="00A32A9C" w:rsidRDefault="00FE4E58" w:rsidP="00C05D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32A9C">
        <w:rPr>
          <w:rFonts w:ascii="Times New Roman" w:hAnsi="Times New Roman" w:cs="Times New Roman"/>
          <w:sz w:val="32"/>
          <w:szCs w:val="32"/>
        </w:rPr>
        <w:t xml:space="preserve">В связи с информацией, изложенной в ответах Кировского областного государственного казенного учреждения социальной защиты «Управление социальной защиты населения в городе Кирове» (далее – Управление) </w:t>
      </w:r>
      <w:proofErr w:type="spellStart"/>
      <w:r w:rsidRPr="00A32A9C">
        <w:rPr>
          <w:rFonts w:ascii="Times New Roman" w:hAnsi="Times New Roman" w:cs="Times New Roman"/>
          <w:sz w:val="32"/>
          <w:szCs w:val="32"/>
        </w:rPr>
        <w:t>ул.Комсомольская</w:t>
      </w:r>
      <w:proofErr w:type="spellEnd"/>
      <w:r w:rsidRPr="00A32A9C">
        <w:rPr>
          <w:rFonts w:ascii="Times New Roman" w:hAnsi="Times New Roman" w:cs="Times New Roman"/>
          <w:sz w:val="32"/>
          <w:szCs w:val="32"/>
        </w:rPr>
        <w:t xml:space="preserve"> д.10 за подписью начальника учреждения </w:t>
      </w:r>
      <w:proofErr w:type="spellStart"/>
      <w:r w:rsidRPr="00A32A9C">
        <w:rPr>
          <w:rFonts w:ascii="Times New Roman" w:hAnsi="Times New Roman" w:cs="Times New Roman"/>
          <w:sz w:val="32"/>
          <w:szCs w:val="32"/>
        </w:rPr>
        <w:t>В.В.Клочихиной</w:t>
      </w:r>
      <w:proofErr w:type="spellEnd"/>
      <w:r w:rsidRPr="00A32A9C">
        <w:rPr>
          <w:rFonts w:ascii="Times New Roman" w:hAnsi="Times New Roman" w:cs="Times New Roman"/>
          <w:sz w:val="32"/>
          <w:szCs w:val="32"/>
        </w:rPr>
        <w:t>, датированной 23.01.2019г, ООО «Актив-Комфорт О.Р.» направило разъяснения в Управление</w:t>
      </w:r>
      <w:r w:rsidR="00A32A9C">
        <w:rPr>
          <w:rFonts w:ascii="Times New Roman" w:hAnsi="Times New Roman" w:cs="Times New Roman"/>
          <w:sz w:val="32"/>
          <w:szCs w:val="32"/>
        </w:rPr>
        <w:t>, согласно которым</w:t>
      </w:r>
      <w:r w:rsidRPr="00A32A9C">
        <w:rPr>
          <w:rFonts w:ascii="Times New Roman" w:hAnsi="Times New Roman" w:cs="Times New Roman"/>
          <w:sz w:val="32"/>
          <w:szCs w:val="32"/>
        </w:rPr>
        <w:t xml:space="preserve"> </w:t>
      </w:r>
      <w:r w:rsidRPr="00A32A9C">
        <w:rPr>
          <w:rFonts w:ascii="Times New Roman" w:hAnsi="Times New Roman" w:cs="Times New Roman"/>
          <w:b/>
          <w:sz w:val="32"/>
          <w:szCs w:val="32"/>
          <w:u w:val="single"/>
        </w:rPr>
        <w:t>эта управляющая компания осуществляет возврат денежных средств гражданам, оплатившим платежные документы за сентябрь-декабрь 2017 года.</w:t>
      </w:r>
      <w:r w:rsidRPr="00A32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E58" w:rsidRDefault="00FE4E58" w:rsidP="00C05D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32A9C">
        <w:rPr>
          <w:rFonts w:ascii="Times New Roman" w:hAnsi="Times New Roman" w:cs="Times New Roman"/>
          <w:sz w:val="32"/>
          <w:szCs w:val="32"/>
        </w:rPr>
        <w:t>Управлением рекомендовано обращаться в ООО «Актив</w:t>
      </w:r>
      <w:r w:rsidR="00C05D04" w:rsidRPr="00A32A9C">
        <w:rPr>
          <w:rFonts w:ascii="Times New Roman" w:hAnsi="Times New Roman" w:cs="Times New Roman"/>
          <w:sz w:val="32"/>
          <w:szCs w:val="32"/>
        </w:rPr>
        <w:t>-Комфорт О.Р.» для получения денежных средств с целью погашения задолженности перед ООО «Октябрьская УК»</w:t>
      </w:r>
      <w:r w:rsidR="00A32A9C">
        <w:rPr>
          <w:rFonts w:ascii="Times New Roman" w:hAnsi="Times New Roman" w:cs="Times New Roman"/>
          <w:sz w:val="32"/>
          <w:szCs w:val="32"/>
        </w:rPr>
        <w:t xml:space="preserve"> (далее – Общество)</w:t>
      </w:r>
      <w:r w:rsidR="00C05D04" w:rsidRPr="00A32A9C">
        <w:rPr>
          <w:rFonts w:ascii="Times New Roman" w:hAnsi="Times New Roman" w:cs="Times New Roman"/>
          <w:sz w:val="32"/>
          <w:szCs w:val="32"/>
        </w:rPr>
        <w:t>.</w:t>
      </w:r>
    </w:p>
    <w:p w:rsidR="00A32A9C" w:rsidRDefault="00A32A9C" w:rsidP="00C05D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сознательным собственникам дома эта информация стала доступна управляющей компании, поскольку в ООО «Октябрьская управляющая компания» копия письма Управ</w:t>
      </w:r>
      <w:r w:rsidR="008F4859">
        <w:rPr>
          <w:rFonts w:ascii="Times New Roman" w:hAnsi="Times New Roman" w:cs="Times New Roman"/>
          <w:sz w:val="32"/>
          <w:szCs w:val="32"/>
        </w:rPr>
        <w:t>ления для сведения не направлялась.</w:t>
      </w:r>
    </w:p>
    <w:p w:rsidR="004C7F9B" w:rsidRDefault="00A32A9C" w:rsidP="00C05D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основании изложенного, собственникам Вашего дома, оплатившим единый платежный документ (квитанции) за сентябрь-декабрь 2017г ООО «Актив-Комфорт О.Р.», необходимо обращаться в старую управляющую компанию за возвратом этих денежных средств в целях погашения задолженности перед вновь избранной – О</w:t>
      </w:r>
      <w:r w:rsidR="00DE6157">
        <w:rPr>
          <w:rFonts w:ascii="Times New Roman" w:hAnsi="Times New Roman" w:cs="Times New Roman"/>
          <w:sz w:val="32"/>
          <w:szCs w:val="32"/>
        </w:rPr>
        <w:t>ОО «Октябрьская управляющая компания»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что явится основанием для Управления выплаты компенсации расходов на оплату ЖКУ с момента приостановки (исключит случаи двойных реестров).</w:t>
      </w:r>
      <w:r w:rsidR="004C7F9B">
        <w:rPr>
          <w:rFonts w:ascii="Times New Roman" w:hAnsi="Times New Roman" w:cs="Times New Roman"/>
          <w:sz w:val="32"/>
          <w:szCs w:val="32"/>
        </w:rPr>
        <w:t xml:space="preserve"> Более года ООО «Октябрьская управляющая компания» отстаивала Ваши интересы в судах: Октябрьском районном суде </w:t>
      </w:r>
      <w:proofErr w:type="spellStart"/>
      <w:r w:rsidR="004C7F9B">
        <w:rPr>
          <w:rFonts w:ascii="Times New Roman" w:hAnsi="Times New Roman" w:cs="Times New Roman"/>
          <w:sz w:val="32"/>
          <w:szCs w:val="32"/>
        </w:rPr>
        <w:t>г.Кирова</w:t>
      </w:r>
      <w:proofErr w:type="spellEnd"/>
      <w:r w:rsidR="004C7F9B">
        <w:rPr>
          <w:rFonts w:ascii="Times New Roman" w:hAnsi="Times New Roman" w:cs="Times New Roman"/>
          <w:sz w:val="32"/>
          <w:szCs w:val="32"/>
        </w:rPr>
        <w:t xml:space="preserve">, Областном суде Кировской области, Арбитражном суде Кировской области – право оплачивать услуги той управляющей компании, которая действительно оказывает услуги собственникам многоквартирного дома. </w:t>
      </w:r>
    </w:p>
    <w:p w:rsidR="00A32A9C" w:rsidRPr="004C7F9B" w:rsidRDefault="004C7F9B" w:rsidP="004C7F9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7F9B">
        <w:rPr>
          <w:rFonts w:ascii="Times New Roman" w:hAnsi="Times New Roman" w:cs="Times New Roman"/>
          <w:b/>
          <w:sz w:val="32"/>
          <w:szCs w:val="32"/>
          <w:u w:val="single"/>
        </w:rPr>
        <w:t>Благодарим Вас за терпение и понимание!</w:t>
      </w:r>
    </w:p>
    <w:sectPr w:rsidR="00A32A9C" w:rsidRPr="004C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A"/>
    <w:rsid w:val="0048540A"/>
    <w:rsid w:val="004C7F9B"/>
    <w:rsid w:val="00607634"/>
    <w:rsid w:val="008F4859"/>
    <w:rsid w:val="00A32A9C"/>
    <w:rsid w:val="00C05D04"/>
    <w:rsid w:val="00DE6157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C2DC-EA9A-4308-BECE-316A7AA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2019-01-28T05:41:00Z</dcterms:created>
  <dcterms:modified xsi:type="dcterms:W3CDTF">2019-01-28T08:32:00Z</dcterms:modified>
</cp:coreProperties>
</file>