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50" w:type="dxa"/>
        <w:tblInd w:w="-7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9"/>
        <w:gridCol w:w="4961"/>
      </w:tblGrid>
      <w:tr w:rsidR="00F8015A" w:rsidRPr="004D3235" w:rsidTr="005C23CF">
        <w:tc>
          <w:tcPr>
            <w:tcW w:w="49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015A" w:rsidRPr="004D3235" w:rsidRDefault="00F8015A" w:rsidP="005C23CF">
            <w:pPr>
              <w:pStyle w:val="Standard"/>
              <w:widowControl w:val="0"/>
              <w:spacing w:after="0" w:line="240" w:lineRule="auto"/>
              <w:ind w:right="132"/>
              <w:jc w:val="center"/>
            </w:pPr>
            <w:r w:rsidRPr="004D3235">
              <w:rPr>
                <w:noProof/>
              </w:rPr>
              <w:drawing>
                <wp:inline distT="0" distB="0" distL="0" distR="0" wp14:anchorId="144F3A57" wp14:editId="3E7DE70F">
                  <wp:extent cx="3155315" cy="1079500"/>
                  <wp:effectExtent l="0" t="0" r="0" b="0"/>
                  <wp:docPr id="13" name="Рисунок 13" descr="лого_cогласовано с ОО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cогласовано с ОО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31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15A" w:rsidRPr="004D3235" w:rsidRDefault="00F8015A" w:rsidP="005C23CF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</w:pPr>
          </w:p>
          <w:p w:rsidR="00F8015A" w:rsidRPr="004D3235" w:rsidRDefault="00F8015A" w:rsidP="005C23CF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4961" w:type="dxa"/>
          </w:tcPr>
          <w:p w:rsidR="00F8015A" w:rsidRPr="004D3235" w:rsidRDefault="00F8015A" w:rsidP="005C23CF">
            <w:pPr>
              <w:tabs>
                <w:tab w:val="left" w:pos="1380"/>
              </w:tabs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4D3235">
              <w:rPr>
                <w:rFonts w:ascii="Times New Roman" w:hAnsi="Times New Roman" w:cs="Times New Roman"/>
                <w:sz w:val="18"/>
              </w:rPr>
              <w:t>ООО «</w:t>
            </w:r>
            <w:r w:rsidRPr="004D3235">
              <w:rPr>
                <w:rFonts w:cs="Calibri"/>
                <w:sz w:val="20"/>
              </w:rPr>
              <w:t>ОКТЯБРЬСКАЯ УК</w:t>
            </w:r>
            <w:r w:rsidRPr="004D3235">
              <w:rPr>
                <w:rFonts w:ascii="Times New Roman" w:hAnsi="Times New Roman" w:cs="Times New Roman"/>
                <w:sz w:val="18"/>
              </w:rPr>
              <w:t>»</w:t>
            </w:r>
          </w:p>
          <w:p w:rsidR="00F8015A" w:rsidRPr="004D3235" w:rsidRDefault="00F8015A" w:rsidP="005C23CF">
            <w:pPr>
              <w:tabs>
                <w:tab w:val="left" w:pos="-10"/>
              </w:tabs>
              <w:spacing w:after="0"/>
              <w:ind w:left="-10" w:firstLine="10"/>
              <w:jc w:val="right"/>
              <w:rPr>
                <w:rFonts w:ascii="Times New Roman" w:hAnsi="Times New Roman" w:cs="Times New Roman"/>
                <w:sz w:val="18"/>
              </w:rPr>
            </w:pPr>
            <w:r w:rsidRPr="004D3235">
              <w:rPr>
                <w:rFonts w:ascii="Times New Roman" w:hAnsi="Times New Roman" w:cs="Times New Roman"/>
                <w:i/>
                <w:sz w:val="18"/>
              </w:rPr>
              <w:t>Юридический адрес:</w:t>
            </w:r>
            <w:r w:rsidRPr="004D3235">
              <w:rPr>
                <w:rFonts w:ascii="Times New Roman" w:hAnsi="Times New Roman" w:cs="Times New Roman"/>
                <w:sz w:val="18"/>
              </w:rPr>
              <w:t xml:space="preserve">610046 г. Киров пер. </w:t>
            </w:r>
            <w:proofErr w:type="spellStart"/>
            <w:r w:rsidRPr="004D3235">
              <w:rPr>
                <w:rFonts w:ascii="Times New Roman" w:hAnsi="Times New Roman" w:cs="Times New Roman"/>
                <w:sz w:val="18"/>
              </w:rPr>
              <w:t>Вершининский</w:t>
            </w:r>
            <w:proofErr w:type="spellEnd"/>
            <w:r w:rsidRPr="004D3235">
              <w:rPr>
                <w:rFonts w:ascii="Times New Roman" w:hAnsi="Times New Roman" w:cs="Times New Roman"/>
                <w:sz w:val="18"/>
              </w:rPr>
              <w:t xml:space="preserve"> д. 7</w:t>
            </w:r>
            <w:r w:rsidRPr="004D3235">
              <w:rPr>
                <w:rFonts w:ascii="Times New Roman" w:hAnsi="Times New Roman" w:cs="Times New Roman"/>
                <w:sz w:val="18"/>
              </w:rPr>
              <w:br/>
            </w:r>
          </w:p>
          <w:p w:rsidR="00F8015A" w:rsidRPr="004D3235" w:rsidRDefault="00F8015A" w:rsidP="005C23CF">
            <w:pPr>
              <w:tabs>
                <w:tab w:val="left" w:pos="1380"/>
              </w:tabs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4D3235">
              <w:rPr>
                <w:rFonts w:ascii="Times New Roman" w:hAnsi="Times New Roman" w:cs="Times New Roman"/>
                <w:i/>
                <w:sz w:val="18"/>
              </w:rPr>
              <w:t>Почтовый адрес:</w:t>
            </w:r>
            <w:r w:rsidRPr="004D3235">
              <w:rPr>
                <w:rFonts w:ascii="Times New Roman" w:hAnsi="Times New Roman" w:cs="Times New Roman"/>
                <w:sz w:val="18"/>
              </w:rPr>
              <w:t xml:space="preserve">610011 г. Киров пер. </w:t>
            </w:r>
            <w:proofErr w:type="spellStart"/>
            <w:r w:rsidRPr="004D3235">
              <w:rPr>
                <w:rFonts w:ascii="Times New Roman" w:hAnsi="Times New Roman" w:cs="Times New Roman"/>
                <w:sz w:val="18"/>
              </w:rPr>
              <w:t>Вершининский</w:t>
            </w:r>
            <w:proofErr w:type="spellEnd"/>
            <w:r w:rsidRPr="004D3235">
              <w:rPr>
                <w:rFonts w:ascii="Times New Roman" w:hAnsi="Times New Roman" w:cs="Times New Roman"/>
                <w:sz w:val="18"/>
              </w:rPr>
              <w:t xml:space="preserve"> д. 7</w:t>
            </w:r>
            <w:r w:rsidRPr="004D3235">
              <w:rPr>
                <w:rFonts w:ascii="Times New Roman" w:hAnsi="Times New Roman" w:cs="Times New Roman"/>
                <w:sz w:val="18"/>
              </w:rPr>
              <w:br/>
            </w:r>
            <w:r w:rsidRPr="004D3235">
              <w:rPr>
                <w:rFonts w:ascii="Times New Roman" w:hAnsi="Times New Roman" w:cs="Times New Roman"/>
                <w:sz w:val="18"/>
              </w:rPr>
              <w:br/>
            </w:r>
            <w:r w:rsidRPr="004D3235">
              <w:rPr>
                <w:rFonts w:ascii="Times New Roman" w:hAnsi="Times New Roman" w:cs="Times New Roman"/>
                <w:b/>
                <w:sz w:val="18"/>
              </w:rPr>
              <w:t>ИНН/КПП</w:t>
            </w:r>
            <w:r w:rsidRPr="004D3235">
              <w:rPr>
                <w:rFonts w:ascii="Times New Roman" w:hAnsi="Times New Roman" w:cs="Times New Roman"/>
                <w:sz w:val="18"/>
              </w:rPr>
              <w:t xml:space="preserve"> 4345370867/434501001, </w:t>
            </w:r>
            <w:proofErr w:type="gramStart"/>
            <w:r w:rsidRPr="004D3235">
              <w:rPr>
                <w:rFonts w:ascii="Times New Roman" w:hAnsi="Times New Roman" w:cs="Times New Roman"/>
                <w:b/>
                <w:sz w:val="18"/>
              </w:rPr>
              <w:t>ОГРН</w:t>
            </w:r>
            <w:r w:rsidRPr="004D3235">
              <w:rPr>
                <w:rFonts w:ascii="Times New Roman" w:hAnsi="Times New Roman" w:cs="Times New Roman"/>
                <w:sz w:val="18"/>
              </w:rPr>
              <w:t xml:space="preserve">  1134345025440</w:t>
            </w:r>
            <w:proofErr w:type="gramEnd"/>
            <w:r w:rsidRPr="004D3235">
              <w:rPr>
                <w:rFonts w:ascii="Times New Roman" w:hAnsi="Times New Roman" w:cs="Times New Roman"/>
                <w:sz w:val="18"/>
              </w:rPr>
              <w:br/>
            </w:r>
            <w:r w:rsidRPr="004D3235">
              <w:rPr>
                <w:rFonts w:ascii="Times New Roman" w:hAnsi="Times New Roman" w:cs="Times New Roman"/>
                <w:b/>
                <w:sz w:val="18"/>
              </w:rPr>
              <w:t>р/</w:t>
            </w:r>
            <w:proofErr w:type="spellStart"/>
            <w:r w:rsidRPr="004D3235">
              <w:rPr>
                <w:rFonts w:ascii="Times New Roman" w:hAnsi="Times New Roman" w:cs="Times New Roman"/>
                <w:b/>
                <w:sz w:val="18"/>
              </w:rPr>
              <w:t>сч</w:t>
            </w:r>
            <w:proofErr w:type="spellEnd"/>
            <w:r w:rsidRPr="004D3235">
              <w:rPr>
                <w:rFonts w:ascii="Times New Roman" w:hAnsi="Times New Roman" w:cs="Times New Roman"/>
                <w:sz w:val="18"/>
              </w:rPr>
              <w:t xml:space="preserve"> 40702810700009100866 в ОАО КБ «ХЛЫНОВ» г. Киров</w:t>
            </w:r>
            <w:r w:rsidRPr="004D3235">
              <w:rPr>
                <w:rFonts w:ascii="Times New Roman" w:hAnsi="Times New Roman" w:cs="Times New Roman"/>
                <w:sz w:val="18"/>
              </w:rPr>
              <w:br/>
            </w:r>
            <w:r w:rsidRPr="004D3235">
              <w:rPr>
                <w:rFonts w:ascii="Times New Roman" w:hAnsi="Times New Roman" w:cs="Times New Roman"/>
                <w:b/>
                <w:sz w:val="18"/>
              </w:rPr>
              <w:t>БИК</w:t>
            </w:r>
            <w:r w:rsidRPr="004D3235">
              <w:rPr>
                <w:rFonts w:ascii="Times New Roman" w:hAnsi="Times New Roman" w:cs="Times New Roman"/>
                <w:sz w:val="18"/>
              </w:rPr>
              <w:t xml:space="preserve"> 043304711, </w:t>
            </w:r>
            <w:r w:rsidRPr="004D3235">
              <w:rPr>
                <w:rFonts w:ascii="Times New Roman" w:hAnsi="Times New Roman" w:cs="Times New Roman"/>
                <w:b/>
                <w:sz w:val="18"/>
              </w:rPr>
              <w:t>Кор/</w:t>
            </w:r>
            <w:proofErr w:type="spellStart"/>
            <w:r w:rsidRPr="004D3235">
              <w:rPr>
                <w:rFonts w:ascii="Times New Roman" w:hAnsi="Times New Roman" w:cs="Times New Roman"/>
                <w:b/>
                <w:sz w:val="18"/>
              </w:rPr>
              <w:t>сч</w:t>
            </w:r>
            <w:proofErr w:type="spellEnd"/>
            <w:r w:rsidRPr="004D3235">
              <w:rPr>
                <w:rFonts w:ascii="Times New Roman" w:hAnsi="Times New Roman" w:cs="Times New Roman"/>
                <w:sz w:val="18"/>
              </w:rPr>
              <w:t xml:space="preserve"> 30101810100000000711</w:t>
            </w:r>
            <w:r w:rsidRPr="004D3235">
              <w:rPr>
                <w:rFonts w:ascii="Times New Roman" w:hAnsi="Times New Roman" w:cs="Times New Roman"/>
                <w:sz w:val="18"/>
              </w:rPr>
              <w:br/>
            </w:r>
          </w:p>
          <w:p w:rsidR="00F8015A" w:rsidRPr="004D3235" w:rsidRDefault="00F8015A" w:rsidP="005C23CF">
            <w:pPr>
              <w:tabs>
                <w:tab w:val="left" w:pos="1380"/>
              </w:tabs>
              <w:spacing w:after="0"/>
              <w:jc w:val="right"/>
              <w:rPr>
                <w:sz w:val="20"/>
              </w:rPr>
            </w:pPr>
            <w:r w:rsidRPr="004D3235">
              <w:rPr>
                <w:rFonts w:ascii="Times New Roman" w:hAnsi="Times New Roman" w:cs="Times New Roman"/>
                <w:sz w:val="20"/>
              </w:rPr>
              <w:t>Тел./</w:t>
            </w:r>
            <w:proofErr w:type="gramStart"/>
            <w:r w:rsidRPr="004D3235">
              <w:rPr>
                <w:rFonts w:ascii="Times New Roman" w:hAnsi="Times New Roman" w:cs="Times New Roman"/>
                <w:sz w:val="20"/>
              </w:rPr>
              <w:t>факс  8</w:t>
            </w:r>
            <w:proofErr w:type="gramEnd"/>
            <w:r w:rsidRPr="004D3235">
              <w:rPr>
                <w:rFonts w:ascii="Times New Roman" w:hAnsi="Times New Roman" w:cs="Times New Roman"/>
                <w:sz w:val="20"/>
              </w:rPr>
              <w:t xml:space="preserve"> (88332) 41-40-51   </w:t>
            </w:r>
            <w:r w:rsidRPr="004D3235">
              <w:rPr>
                <w:rFonts w:ascii="Times New Roman" w:hAnsi="Times New Roman" w:cs="Times New Roman"/>
                <w:sz w:val="20"/>
                <w:szCs w:val="24"/>
                <w:lang w:val="en-US" w:eastAsia="zh-CN" w:bidi="hi-IN"/>
              </w:rPr>
              <w:t>e</w:t>
            </w:r>
            <w:r w:rsidRPr="004D3235"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>-</w:t>
            </w:r>
            <w:r w:rsidRPr="004D3235">
              <w:rPr>
                <w:rFonts w:ascii="Times New Roman" w:hAnsi="Times New Roman" w:cs="Times New Roman"/>
                <w:sz w:val="20"/>
                <w:szCs w:val="24"/>
                <w:lang w:val="en-US" w:eastAsia="zh-CN" w:bidi="hi-IN"/>
              </w:rPr>
              <w:t>mail</w:t>
            </w:r>
            <w:r w:rsidRPr="004D3235"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 xml:space="preserve"> </w:t>
            </w:r>
            <w:hyperlink r:id="rId5" w:history="1">
              <w:r w:rsidRPr="004D3235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en-US" w:eastAsia="zh-CN" w:bidi="hi-IN"/>
                </w:rPr>
                <w:t>info</w:t>
              </w:r>
              <w:r w:rsidRPr="004D3235">
                <w:rPr>
                  <w:rStyle w:val="a4"/>
                  <w:rFonts w:ascii="Times New Roman" w:hAnsi="Times New Roman" w:cs="Times New Roman"/>
                  <w:sz w:val="20"/>
                  <w:szCs w:val="24"/>
                  <w:lang w:eastAsia="zh-CN" w:bidi="hi-IN"/>
                </w:rPr>
                <w:t>@</w:t>
              </w:r>
              <w:r w:rsidRPr="004D3235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en-US" w:eastAsia="zh-CN" w:bidi="hi-IN"/>
                </w:rPr>
                <w:t>ouk</w:t>
              </w:r>
              <w:r w:rsidRPr="004D3235">
                <w:rPr>
                  <w:rStyle w:val="a4"/>
                  <w:rFonts w:ascii="Times New Roman" w:hAnsi="Times New Roman" w:cs="Times New Roman"/>
                  <w:sz w:val="20"/>
                  <w:szCs w:val="24"/>
                  <w:lang w:eastAsia="zh-CN" w:bidi="hi-IN"/>
                </w:rPr>
                <w:t>-</w:t>
              </w:r>
              <w:r w:rsidRPr="004D3235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en-US" w:eastAsia="zh-CN" w:bidi="hi-IN"/>
                </w:rPr>
                <w:t>kirov</w:t>
              </w:r>
              <w:r w:rsidRPr="004D3235">
                <w:rPr>
                  <w:rStyle w:val="a4"/>
                  <w:rFonts w:ascii="Times New Roman" w:hAnsi="Times New Roman" w:cs="Times New Roman"/>
                  <w:sz w:val="20"/>
                  <w:szCs w:val="24"/>
                  <w:lang w:eastAsia="zh-CN" w:bidi="hi-IN"/>
                </w:rPr>
                <w:t>.</w:t>
              </w:r>
              <w:r w:rsidRPr="004D3235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en-US" w:eastAsia="zh-CN" w:bidi="hi-IN"/>
                </w:rPr>
                <w:t>ru</w:t>
              </w:r>
            </w:hyperlink>
            <w:r w:rsidRPr="004D3235">
              <w:rPr>
                <w:rFonts w:ascii="Times New Roman" w:hAnsi="Times New Roman" w:cs="Times New Roman"/>
                <w:color w:val="0000FF"/>
                <w:sz w:val="20"/>
                <w:szCs w:val="24"/>
                <w:lang w:eastAsia="zh-CN" w:bidi="hi-IN"/>
              </w:rPr>
              <w:t xml:space="preserve">  </w:t>
            </w:r>
            <w:r w:rsidRPr="004D3235">
              <w:rPr>
                <w:rFonts w:ascii="Times New Roman" w:hAnsi="Times New Roman" w:cs="Times New Roman"/>
                <w:sz w:val="20"/>
                <w:szCs w:val="24"/>
                <w:lang w:eastAsia="zh-CN" w:bidi="hi-IN"/>
              </w:rPr>
              <w:t xml:space="preserve">сайт </w:t>
            </w:r>
            <w:hyperlink r:id="rId6" w:history="1">
              <w:r w:rsidRPr="004D3235">
                <w:rPr>
                  <w:rFonts w:ascii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zh-CN" w:bidi="hi-IN"/>
                </w:rPr>
                <w:t>www</w:t>
              </w:r>
              <w:r w:rsidRPr="004D3235">
                <w:rPr>
                  <w:rFonts w:ascii="Times New Roman" w:hAnsi="Times New Roman" w:cs="Times New Roman"/>
                  <w:color w:val="0000FF"/>
                  <w:sz w:val="20"/>
                  <w:szCs w:val="24"/>
                  <w:u w:val="single"/>
                  <w:lang w:eastAsia="zh-CN" w:bidi="hi-IN"/>
                </w:rPr>
                <w:t>.</w:t>
              </w:r>
              <w:r w:rsidRPr="004D3235">
                <w:rPr>
                  <w:rFonts w:ascii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zh-CN" w:bidi="hi-IN"/>
                </w:rPr>
                <w:t>ouk</w:t>
              </w:r>
              <w:r w:rsidRPr="004D3235">
                <w:rPr>
                  <w:rFonts w:ascii="Times New Roman" w:hAnsi="Times New Roman" w:cs="Times New Roman"/>
                  <w:color w:val="0000FF"/>
                  <w:sz w:val="20"/>
                  <w:szCs w:val="24"/>
                  <w:u w:val="single"/>
                  <w:lang w:eastAsia="zh-CN" w:bidi="hi-IN"/>
                </w:rPr>
                <w:t>-</w:t>
              </w:r>
              <w:r w:rsidRPr="004D3235">
                <w:rPr>
                  <w:rFonts w:ascii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zh-CN" w:bidi="hi-IN"/>
                </w:rPr>
                <w:t>kirov</w:t>
              </w:r>
              <w:r w:rsidRPr="004D3235">
                <w:rPr>
                  <w:rFonts w:ascii="Times New Roman" w:hAnsi="Times New Roman" w:cs="Times New Roman"/>
                  <w:color w:val="0000FF"/>
                  <w:sz w:val="20"/>
                  <w:szCs w:val="24"/>
                  <w:u w:val="single"/>
                  <w:lang w:eastAsia="zh-CN" w:bidi="hi-IN"/>
                </w:rPr>
                <w:t>.</w:t>
              </w:r>
              <w:proofErr w:type="spellStart"/>
              <w:r w:rsidRPr="004D3235">
                <w:rPr>
                  <w:rFonts w:ascii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zh-CN" w:bidi="hi-IN"/>
                </w:rPr>
                <w:t>ru</w:t>
              </w:r>
              <w:proofErr w:type="spellEnd"/>
            </w:hyperlink>
          </w:p>
        </w:tc>
      </w:tr>
    </w:tbl>
    <w:p w:rsidR="00F8015A" w:rsidRPr="008224D0" w:rsidRDefault="00F8015A" w:rsidP="00F8015A">
      <w:pPr>
        <w:ind w:left="-142" w:right="-426" w:hanging="851"/>
        <w:jc w:val="center"/>
        <w:rPr>
          <w:rFonts w:ascii="Monotype Corsiva" w:hAnsi="Monotype Corsiva"/>
          <w:sz w:val="36"/>
          <w:szCs w:val="36"/>
        </w:rPr>
      </w:pPr>
    </w:p>
    <w:p w:rsidR="00F8015A" w:rsidRPr="008224D0" w:rsidRDefault="00F8015A" w:rsidP="00F8015A">
      <w:pPr>
        <w:ind w:left="-142" w:right="-851" w:hanging="851"/>
        <w:jc w:val="center"/>
        <w:rPr>
          <w:rFonts w:ascii="Monotype Corsiva" w:hAnsi="Monotype Corsiva"/>
          <w:sz w:val="36"/>
          <w:szCs w:val="36"/>
        </w:rPr>
      </w:pPr>
      <w:r w:rsidRPr="008224D0">
        <w:rPr>
          <w:rFonts w:ascii="Monotype Corsiva" w:hAnsi="Monotype Corsiva"/>
          <w:sz w:val="36"/>
          <w:szCs w:val="36"/>
        </w:rPr>
        <w:t xml:space="preserve">Тарифы на коммунальные услуги по МКД, расположенному по адресу: г. Киров, </w:t>
      </w:r>
      <w:r>
        <w:rPr>
          <w:rFonts w:ascii="Monotype Corsiva" w:hAnsi="Monotype Corsiva"/>
          <w:sz w:val="36"/>
          <w:szCs w:val="36"/>
        </w:rPr>
        <w:t>Октябрьский проспект</w:t>
      </w:r>
      <w:r w:rsidRPr="008224D0">
        <w:rPr>
          <w:rFonts w:ascii="Monotype Corsiva" w:hAnsi="Monotype Corsiva"/>
          <w:sz w:val="36"/>
          <w:szCs w:val="36"/>
        </w:rPr>
        <w:t xml:space="preserve">, д. </w:t>
      </w:r>
      <w:r>
        <w:rPr>
          <w:rFonts w:ascii="Monotype Corsiva" w:hAnsi="Monotype Corsiva"/>
          <w:sz w:val="36"/>
          <w:szCs w:val="36"/>
        </w:rPr>
        <w:t>78</w:t>
      </w:r>
      <w:r w:rsidRPr="008224D0">
        <w:rPr>
          <w:rFonts w:ascii="Monotype Corsiva" w:hAnsi="Monotype Corsiva"/>
          <w:sz w:val="36"/>
          <w:szCs w:val="36"/>
        </w:rPr>
        <w:t xml:space="preserve">, </w:t>
      </w:r>
    </w:p>
    <w:p w:rsidR="00F8015A" w:rsidRPr="008224D0" w:rsidRDefault="00F8015A" w:rsidP="00F8015A">
      <w:pPr>
        <w:ind w:left="-142" w:right="-851" w:hanging="851"/>
        <w:jc w:val="center"/>
        <w:rPr>
          <w:rFonts w:ascii="Monotype Corsiva" w:hAnsi="Monotype Corsiva"/>
          <w:sz w:val="36"/>
          <w:szCs w:val="36"/>
        </w:rPr>
      </w:pPr>
      <w:r w:rsidRPr="008224D0">
        <w:rPr>
          <w:rFonts w:ascii="Monotype Corsiva" w:hAnsi="Monotype Corsiva"/>
          <w:sz w:val="36"/>
          <w:szCs w:val="36"/>
        </w:rPr>
        <w:t>действующие с 01.07.202</w:t>
      </w:r>
      <w:r>
        <w:rPr>
          <w:rFonts w:ascii="Monotype Corsiva" w:hAnsi="Monotype Corsiva"/>
          <w:sz w:val="36"/>
          <w:szCs w:val="36"/>
        </w:rPr>
        <w:t>1</w:t>
      </w:r>
      <w:r w:rsidRPr="008224D0">
        <w:rPr>
          <w:rFonts w:ascii="Monotype Corsiva" w:hAnsi="Monotype Corsiva"/>
          <w:sz w:val="36"/>
          <w:szCs w:val="36"/>
        </w:rPr>
        <w:t>г.г.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3550"/>
        <w:gridCol w:w="1418"/>
        <w:gridCol w:w="1559"/>
        <w:gridCol w:w="1559"/>
        <w:gridCol w:w="2257"/>
      </w:tblGrid>
      <w:tr w:rsidR="00F8015A" w:rsidRPr="004D3235" w:rsidTr="005C23CF">
        <w:trPr>
          <w:jc w:val="center"/>
        </w:trPr>
        <w:tc>
          <w:tcPr>
            <w:tcW w:w="3550" w:type="dxa"/>
          </w:tcPr>
          <w:p w:rsidR="00F8015A" w:rsidRPr="004D3235" w:rsidRDefault="00F8015A" w:rsidP="005C23CF">
            <w:pPr>
              <w:ind w:left="-971" w:firstLine="993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Вид коммунальных услуг</w:t>
            </w:r>
          </w:p>
        </w:tc>
        <w:tc>
          <w:tcPr>
            <w:tcW w:w="1418" w:type="dxa"/>
          </w:tcPr>
          <w:p w:rsidR="00F8015A" w:rsidRPr="004D3235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Тариф (руб.)</w:t>
            </w:r>
          </w:p>
        </w:tc>
        <w:tc>
          <w:tcPr>
            <w:tcW w:w="1559" w:type="dxa"/>
          </w:tcPr>
          <w:p w:rsidR="00F8015A" w:rsidRPr="004D3235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Норма</w:t>
            </w:r>
          </w:p>
        </w:tc>
        <w:tc>
          <w:tcPr>
            <w:tcW w:w="1559" w:type="dxa"/>
          </w:tcPr>
          <w:p w:rsidR="00F8015A" w:rsidRPr="004D3235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Ед. измерения</w:t>
            </w:r>
          </w:p>
        </w:tc>
        <w:tc>
          <w:tcPr>
            <w:tcW w:w="2257" w:type="dxa"/>
          </w:tcPr>
          <w:p w:rsidR="00F8015A" w:rsidRPr="004D3235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Поставщик КУ</w:t>
            </w:r>
          </w:p>
        </w:tc>
      </w:tr>
      <w:tr w:rsidR="00F8015A" w:rsidRPr="004D3235" w:rsidTr="005C23CF">
        <w:trPr>
          <w:jc w:val="center"/>
        </w:trPr>
        <w:tc>
          <w:tcPr>
            <w:tcW w:w="3550" w:type="dxa"/>
          </w:tcPr>
          <w:p w:rsidR="00F8015A" w:rsidRPr="004D3235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Отопление</w:t>
            </w:r>
          </w:p>
        </w:tc>
        <w:tc>
          <w:tcPr>
            <w:tcW w:w="1418" w:type="dxa"/>
          </w:tcPr>
          <w:p w:rsidR="00F8015A" w:rsidRPr="004D3235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2164,66</w:t>
            </w:r>
          </w:p>
        </w:tc>
        <w:tc>
          <w:tcPr>
            <w:tcW w:w="1559" w:type="dxa"/>
          </w:tcPr>
          <w:p w:rsidR="00F8015A" w:rsidRPr="004D3235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0,0</w:t>
            </w:r>
            <w:r>
              <w:rPr>
                <w:rFonts w:ascii="Monotype Corsiva" w:hAnsi="Monotype Corsiva"/>
                <w:sz w:val="28"/>
                <w:szCs w:val="28"/>
              </w:rPr>
              <w:t>270</w:t>
            </w:r>
          </w:p>
        </w:tc>
        <w:tc>
          <w:tcPr>
            <w:tcW w:w="1559" w:type="dxa"/>
          </w:tcPr>
          <w:p w:rsidR="00F8015A" w:rsidRPr="004D3235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Гкал</w:t>
            </w:r>
          </w:p>
        </w:tc>
        <w:tc>
          <w:tcPr>
            <w:tcW w:w="2257" w:type="dxa"/>
          </w:tcPr>
          <w:p w:rsidR="00F8015A" w:rsidRPr="004D3235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ОАО «КТК»</w:t>
            </w:r>
          </w:p>
        </w:tc>
      </w:tr>
      <w:tr w:rsidR="00F8015A" w:rsidRPr="004D3235" w:rsidTr="005C23CF">
        <w:trPr>
          <w:jc w:val="center"/>
        </w:trPr>
        <w:tc>
          <w:tcPr>
            <w:tcW w:w="3550" w:type="dxa"/>
          </w:tcPr>
          <w:p w:rsidR="00F8015A" w:rsidRPr="004D3235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Горячее водоснабжение (ГВС)</w:t>
            </w:r>
          </w:p>
        </w:tc>
        <w:tc>
          <w:tcPr>
            <w:tcW w:w="1418" w:type="dxa"/>
          </w:tcPr>
          <w:p w:rsidR="00F8015A" w:rsidRPr="004D3235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2164,66</w:t>
            </w:r>
          </w:p>
        </w:tc>
        <w:tc>
          <w:tcPr>
            <w:tcW w:w="1559" w:type="dxa"/>
          </w:tcPr>
          <w:p w:rsidR="00F8015A" w:rsidRPr="004D3235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3,34</w:t>
            </w:r>
          </w:p>
        </w:tc>
        <w:tc>
          <w:tcPr>
            <w:tcW w:w="1559" w:type="dxa"/>
          </w:tcPr>
          <w:p w:rsidR="00F8015A" w:rsidRPr="004D3235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М. куб.</w:t>
            </w:r>
          </w:p>
        </w:tc>
        <w:tc>
          <w:tcPr>
            <w:tcW w:w="2257" w:type="dxa"/>
          </w:tcPr>
          <w:p w:rsidR="00F8015A" w:rsidRPr="004D3235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ОАО «КТК»</w:t>
            </w:r>
          </w:p>
        </w:tc>
      </w:tr>
      <w:tr w:rsidR="00F8015A" w:rsidRPr="004D3235" w:rsidTr="005C23CF">
        <w:trPr>
          <w:jc w:val="center"/>
        </w:trPr>
        <w:tc>
          <w:tcPr>
            <w:tcW w:w="3550" w:type="dxa"/>
          </w:tcPr>
          <w:p w:rsidR="00F8015A" w:rsidRPr="004D3235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Холодное водоснабжение (ХВС)</w:t>
            </w:r>
          </w:p>
        </w:tc>
        <w:tc>
          <w:tcPr>
            <w:tcW w:w="1418" w:type="dxa"/>
          </w:tcPr>
          <w:p w:rsidR="00F8015A" w:rsidRPr="004D3235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30,36</w:t>
            </w:r>
          </w:p>
        </w:tc>
        <w:tc>
          <w:tcPr>
            <w:tcW w:w="1559" w:type="dxa"/>
          </w:tcPr>
          <w:p w:rsidR="00F8015A" w:rsidRPr="004D3235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4,14</w:t>
            </w:r>
          </w:p>
        </w:tc>
        <w:tc>
          <w:tcPr>
            <w:tcW w:w="1559" w:type="dxa"/>
          </w:tcPr>
          <w:p w:rsidR="00F8015A" w:rsidRPr="004D3235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М. куб.</w:t>
            </w:r>
          </w:p>
        </w:tc>
        <w:tc>
          <w:tcPr>
            <w:tcW w:w="2257" w:type="dxa"/>
          </w:tcPr>
          <w:p w:rsidR="00F8015A" w:rsidRPr="004D3235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МУП «ВОДОКАНАЛ»</w:t>
            </w:r>
          </w:p>
        </w:tc>
      </w:tr>
      <w:tr w:rsidR="00F8015A" w:rsidRPr="004D3235" w:rsidTr="005C23CF">
        <w:trPr>
          <w:jc w:val="center"/>
        </w:trPr>
        <w:tc>
          <w:tcPr>
            <w:tcW w:w="3550" w:type="dxa"/>
          </w:tcPr>
          <w:p w:rsidR="00F8015A" w:rsidRPr="004D3235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Водоотведение (ВО)</w:t>
            </w:r>
          </w:p>
        </w:tc>
        <w:tc>
          <w:tcPr>
            <w:tcW w:w="1418" w:type="dxa"/>
          </w:tcPr>
          <w:p w:rsidR="00F8015A" w:rsidRPr="004D3235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22,84</w:t>
            </w:r>
            <w:r w:rsidRPr="004D3235">
              <w:rPr>
                <w:rFonts w:ascii="Monotype Corsiva" w:hAnsi="Monotype Corsiva"/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F8015A" w:rsidRPr="004D3235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7,48</w:t>
            </w:r>
          </w:p>
        </w:tc>
        <w:tc>
          <w:tcPr>
            <w:tcW w:w="1559" w:type="dxa"/>
          </w:tcPr>
          <w:p w:rsidR="00F8015A" w:rsidRPr="004D3235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М. куб.</w:t>
            </w:r>
          </w:p>
        </w:tc>
        <w:tc>
          <w:tcPr>
            <w:tcW w:w="2257" w:type="dxa"/>
          </w:tcPr>
          <w:p w:rsidR="00F8015A" w:rsidRPr="004D3235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МУП «ВОДОКАНАЛ»</w:t>
            </w:r>
          </w:p>
        </w:tc>
      </w:tr>
      <w:tr w:rsidR="00F8015A" w:rsidRPr="004D3235" w:rsidTr="005C23CF">
        <w:trPr>
          <w:jc w:val="center"/>
        </w:trPr>
        <w:tc>
          <w:tcPr>
            <w:tcW w:w="3550" w:type="dxa"/>
          </w:tcPr>
          <w:p w:rsidR="00F8015A" w:rsidRPr="004D3235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Холодная вода для нужд горячей (ХВ для ГВ)</w:t>
            </w:r>
          </w:p>
        </w:tc>
        <w:tc>
          <w:tcPr>
            <w:tcW w:w="1418" w:type="dxa"/>
          </w:tcPr>
          <w:p w:rsidR="00F8015A" w:rsidRPr="004D3235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30,36</w:t>
            </w:r>
          </w:p>
          <w:p w:rsidR="00F8015A" w:rsidRPr="004D3235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015A" w:rsidRPr="004D3235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3,34</w:t>
            </w:r>
          </w:p>
          <w:p w:rsidR="00F8015A" w:rsidRPr="004D3235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0,0656</w:t>
            </w:r>
          </w:p>
        </w:tc>
        <w:tc>
          <w:tcPr>
            <w:tcW w:w="1559" w:type="dxa"/>
          </w:tcPr>
          <w:p w:rsidR="00F8015A" w:rsidRPr="004D3235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М. куб.</w:t>
            </w:r>
          </w:p>
          <w:p w:rsidR="00F8015A" w:rsidRPr="004D3235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Гкал</w:t>
            </w:r>
          </w:p>
        </w:tc>
        <w:tc>
          <w:tcPr>
            <w:tcW w:w="2257" w:type="dxa"/>
          </w:tcPr>
          <w:p w:rsidR="00F8015A" w:rsidRPr="004D3235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ОАО «КТК»</w:t>
            </w:r>
          </w:p>
        </w:tc>
      </w:tr>
      <w:tr w:rsidR="00F8015A" w:rsidRPr="004D3235" w:rsidTr="005C23CF">
        <w:trPr>
          <w:jc w:val="center"/>
        </w:trPr>
        <w:tc>
          <w:tcPr>
            <w:tcW w:w="3550" w:type="dxa"/>
          </w:tcPr>
          <w:p w:rsidR="00F8015A" w:rsidRPr="004D3235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ГВ для целей СОИ</w:t>
            </w:r>
          </w:p>
        </w:tc>
        <w:tc>
          <w:tcPr>
            <w:tcW w:w="1418" w:type="dxa"/>
          </w:tcPr>
          <w:p w:rsidR="00F8015A" w:rsidRPr="004D3235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2185,42</w:t>
            </w:r>
          </w:p>
        </w:tc>
        <w:tc>
          <w:tcPr>
            <w:tcW w:w="1559" w:type="dxa"/>
          </w:tcPr>
          <w:p w:rsidR="00F8015A" w:rsidRPr="004D3235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0,0</w:t>
            </w:r>
            <w:r>
              <w:rPr>
                <w:rFonts w:ascii="Monotype Corsiva" w:hAnsi="Monotype Corsiva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8015A" w:rsidRPr="004D3235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М. куб.</w:t>
            </w:r>
          </w:p>
        </w:tc>
        <w:tc>
          <w:tcPr>
            <w:tcW w:w="2257" w:type="dxa"/>
          </w:tcPr>
          <w:p w:rsidR="00F8015A" w:rsidRPr="004D3235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ОАО «КТК»</w:t>
            </w:r>
          </w:p>
        </w:tc>
      </w:tr>
      <w:tr w:rsidR="00F8015A" w:rsidRPr="004D3235" w:rsidTr="005C23CF">
        <w:trPr>
          <w:jc w:val="center"/>
        </w:trPr>
        <w:tc>
          <w:tcPr>
            <w:tcW w:w="3550" w:type="dxa"/>
          </w:tcPr>
          <w:p w:rsidR="00F8015A" w:rsidRPr="004D3235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ХВ для ГВ для целей СОИ</w:t>
            </w:r>
          </w:p>
        </w:tc>
        <w:tc>
          <w:tcPr>
            <w:tcW w:w="1418" w:type="dxa"/>
          </w:tcPr>
          <w:p w:rsidR="00F8015A" w:rsidRPr="004D3235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30,36</w:t>
            </w:r>
          </w:p>
        </w:tc>
        <w:tc>
          <w:tcPr>
            <w:tcW w:w="1559" w:type="dxa"/>
          </w:tcPr>
          <w:p w:rsidR="00F8015A" w:rsidRPr="004D3235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0,0</w:t>
            </w:r>
            <w:r>
              <w:rPr>
                <w:rFonts w:ascii="Monotype Corsiva" w:hAnsi="Monotype Corsiva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8015A" w:rsidRPr="004D3235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М. куб.</w:t>
            </w:r>
          </w:p>
        </w:tc>
        <w:tc>
          <w:tcPr>
            <w:tcW w:w="2257" w:type="dxa"/>
          </w:tcPr>
          <w:p w:rsidR="00F8015A" w:rsidRPr="004D3235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ОАО «КТК»</w:t>
            </w:r>
          </w:p>
        </w:tc>
      </w:tr>
      <w:tr w:rsidR="00F8015A" w:rsidRPr="004D3235" w:rsidTr="005C23CF">
        <w:trPr>
          <w:jc w:val="center"/>
        </w:trPr>
        <w:tc>
          <w:tcPr>
            <w:tcW w:w="3550" w:type="dxa"/>
          </w:tcPr>
          <w:p w:rsidR="00F8015A" w:rsidRPr="004D3235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ХВ для целей СОИ</w:t>
            </w:r>
          </w:p>
        </w:tc>
        <w:tc>
          <w:tcPr>
            <w:tcW w:w="1418" w:type="dxa"/>
          </w:tcPr>
          <w:p w:rsidR="00F8015A" w:rsidRPr="004D3235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30,36</w:t>
            </w:r>
          </w:p>
        </w:tc>
        <w:tc>
          <w:tcPr>
            <w:tcW w:w="1559" w:type="dxa"/>
          </w:tcPr>
          <w:p w:rsidR="00F8015A" w:rsidRPr="004D3235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0,0</w:t>
            </w:r>
            <w:r>
              <w:rPr>
                <w:rFonts w:ascii="Monotype Corsiva" w:hAnsi="Monotype Corsiva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8015A" w:rsidRPr="004D3235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М. куб.</w:t>
            </w:r>
          </w:p>
        </w:tc>
        <w:tc>
          <w:tcPr>
            <w:tcW w:w="2257" w:type="dxa"/>
          </w:tcPr>
          <w:p w:rsidR="00F8015A" w:rsidRPr="004D3235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МУП «ВОДОКАНАЛ»</w:t>
            </w:r>
          </w:p>
        </w:tc>
      </w:tr>
      <w:tr w:rsidR="00F8015A" w:rsidRPr="004D3235" w:rsidTr="005C23CF">
        <w:trPr>
          <w:jc w:val="center"/>
        </w:trPr>
        <w:tc>
          <w:tcPr>
            <w:tcW w:w="3550" w:type="dxa"/>
          </w:tcPr>
          <w:p w:rsidR="00F8015A" w:rsidRPr="004D3235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ВО для целей СОИ</w:t>
            </w:r>
          </w:p>
        </w:tc>
        <w:tc>
          <w:tcPr>
            <w:tcW w:w="1418" w:type="dxa"/>
          </w:tcPr>
          <w:p w:rsidR="00F8015A" w:rsidRPr="004D3235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23,34</w:t>
            </w:r>
            <w:r w:rsidRPr="004D3235">
              <w:rPr>
                <w:rFonts w:ascii="Monotype Corsiva" w:hAnsi="Monotype Corsiva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F8015A" w:rsidRPr="004D3235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0,0</w:t>
            </w:r>
            <w:r>
              <w:rPr>
                <w:rFonts w:ascii="Monotype Corsiva" w:hAnsi="Monotype Corsiva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F8015A" w:rsidRPr="004D3235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М. куб.</w:t>
            </w:r>
          </w:p>
        </w:tc>
        <w:tc>
          <w:tcPr>
            <w:tcW w:w="2257" w:type="dxa"/>
          </w:tcPr>
          <w:p w:rsidR="00F8015A" w:rsidRPr="004D3235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МУП «ВОДОКАНАЛ»</w:t>
            </w:r>
          </w:p>
        </w:tc>
      </w:tr>
      <w:tr w:rsidR="00F8015A" w:rsidRPr="004D3235" w:rsidTr="005C23CF">
        <w:trPr>
          <w:jc w:val="center"/>
        </w:trPr>
        <w:tc>
          <w:tcPr>
            <w:tcW w:w="3550" w:type="dxa"/>
          </w:tcPr>
          <w:p w:rsidR="00F8015A" w:rsidRPr="004D3235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ЭЭ для целей СОИ</w:t>
            </w:r>
          </w:p>
        </w:tc>
        <w:tc>
          <w:tcPr>
            <w:tcW w:w="1418" w:type="dxa"/>
          </w:tcPr>
          <w:p w:rsidR="00F8015A" w:rsidRPr="004D3235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4,27</w:t>
            </w:r>
          </w:p>
        </w:tc>
        <w:tc>
          <w:tcPr>
            <w:tcW w:w="1559" w:type="dxa"/>
          </w:tcPr>
          <w:p w:rsidR="00F8015A" w:rsidRPr="004D3235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0,81</w:t>
            </w:r>
          </w:p>
        </w:tc>
        <w:tc>
          <w:tcPr>
            <w:tcW w:w="1559" w:type="dxa"/>
          </w:tcPr>
          <w:p w:rsidR="00F8015A" w:rsidRPr="004D3235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КВт</w:t>
            </w:r>
          </w:p>
        </w:tc>
        <w:tc>
          <w:tcPr>
            <w:tcW w:w="2257" w:type="dxa"/>
          </w:tcPr>
          <w:p w:rsidR="00F8015A" w:rsidRPr="004D3235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D3235">
              <w:rPr>
                <w:rFonts w:ascii="Monotype Corsiva" w:hAnsi="Monotype Corsiva"/>
                <w:sz w:val="28"/>
                <w:szCs w:val="28"/>
              </w:rPr>
              <w:t>ООО «КЭС»</w:t>
            </w:r>
          </w:p>
        </w:tc>
      </w:tr>
      <w:tr w:rsidR="00F8015A" w:rsidRPr="004D3235" w:rsidTr="005C23CF">
        <w:trPr>
          <w:jc w:val="center"/>
        </w:trPr>
        <w:tc>
          <w:tcPr>
            <w:tcW w:w="3550" w:type="dxa"/>
          </w:tcPr>
          <w:p w:rsidR="00F8015A" w:rsidRPr="004D3235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Обращение с ТКО</w:t>
            </w:r>
          </w:p>
        </w:tc>
        <w:tc>
          <w:tcPr>
            <w:tcW w:w="1418" w:type="dxa"/>
          </w:tcPr>
          <w:p w:rsidR="00F8015A" w:rsidRPr="00151DDF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812,06</w:t>
            </w:r>
          </w:p>
        </w:tc>
        <w:tc>
          <w:tcPr>
            <w:tcW w:w="1559" w:type="dxa"/>
          </w:tcPr>
          <w:p w:rsidR="00F8015A" w:rsidRPr="00151DDF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0,0642</w:t>
            </w:r>
          </w:p>
        </w:tc>
        <w:tc>
          <w:tcPr>
            <w:tcW w:w="1559" w:type="dxa"/>
          </w:tcPr>
          <w:p w:rsidR="00F8015A" w:rsidRPr="004D3235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М. куб. </w:t>
            </w:r>
          </w:p>
        </w:tc>
        <w:tc>
          <w:tcPr>
            <w:tcW w:w="2257" w:type="dxa"/>
          </w:tcPr>
          <w:p w:rsidR="00F8015A" w:rsidRPr="004D3235" w:rsidRDefault="00F8015A" w:rsidP="005C23CF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АО «Куприт</w:t>
            </w:r>
            <w:r w:rsidRPr="004D3235">
              <w:rPr>
                <w:rFonts w:ascii="Monotype Corsiva" w:hAnsi="Monotype Corsiva"/>
                <w:sz w:val="28"/>
                <w:szCs w:val="28"/>
              </w:rPr>
              <w:t>»</w:t>
            </w:r>
          </w:p>
        </w:tc>
      </w:tr>
    </w:tbl>
    <w:p w:rsidR="00F8015A" w:rsidRPr="004D3235" w:rsidRDefault="00F8015A" w:rsidP="00F8015A">
      <w:pPr>
        <w:rPr>
          <w:rFonts w:ascii="Monotype Corsiva" w:hAnsi="Monotype Corsiva"/>
          <w:sz w:val="28"/>
          <w:szCs w:val="28"/>
        </w:rPr>
      </w:pPr>
    </w:p>
    <w:p w:rsidR="00F8015A" w:rsidRPr="004D3235" w:rsidRDefault="00F8015A" w:rsidP="00F8015A">
      <w:pPr>
        <w:rPr>
          <w:rFonts w:ascii="Monotype Corsiva" w:hAnsi="Monotype Corsiva"/>
          <w:sz w:val="28"/>
          <w:szCs w:val="28"/>
        </w:rPr>
      </w:pPr>
      <w:r w:rsidRPr="004D3235">
        <w:rPr>
          <w:rFonts w:ascii="Monotype Corsiva" w:hAnsi="Monotype Corsiva"/>
          <w:sz w:val="28"/>
          <w:szCs w:val="28"/>
        </w:rPr>
        <w:t>Обращаем Ваше внимание:</w:t>
      </w:r>
    </w:p>
    <w:p w:rsidR="00F8015A" w:rsidRPr="004D3235" w:rsidRDefault="00F8015A" w:rsidP="00F8015A">
      <w:pPr>
        <w:pStyle w:val="4"/>
        <w:shd w:val="clear" w:color="auto" w:fill="FFFFFF"/>
        <w:spacing w:before="300" w:after="225" w:line="240" w:lineRule="auto"/>
        <w:ind w:left="-992" w:right="-851" w:firstLine="567"/>
        <w:jc w:val="both"/>
        <w:rPr>
          <w:rFonts w:ascii="Monotype Corsiva" w:hAnsi="Monotype Corsiva" w:cs="Times New Roman"/>
          <w:i w:val="0"/>
          <w:color w:val="auto"/>
          <w:sz w:val="28"/>
          <w:szCs w:val="28"/>
          <w:shd w:val="clear" w:color="auto" w:fill="FFFFFF"/>
        </w:rPr>
      </w:pPr>
      <w:r w:rsidRPr="004D3235">
        <w:rPr>
          <w:rFonts w:ascii="Monotype Corsiva" w:hAnsi="Monotype Corsiva" w:cs="Times New Roman"/>
          <w:i w:val="0"/>
          <w:color w:val="auto"/>
          <w:sz w:val="28"/>
          <w:szCs w:val="28"/>
          <w:shd w:val="clear" w:color="auto" w:fill="FFFFFF"/>
        </w:rPr>
        <w:t xml:space="preserve">Общим собранием собственников принято решение о переходе на прямые договора с ресурсоснабжающими организациями (с </w:t>
      </w:r>
      <w:r>
        <w:rPr>
          <w:rFonts w:ascii="Monotype Corsiva" w:hAnsi="Monotype Corsiva" w:cs="Times New Roman"/>
          <w:i w:val="0"/>
          <w:color w:val="auto"/>
          <w:sz w:val="28"/>
          <w:szCs w:val="28"/>
          <w:shd w:val="clear" w:color="auto" w:fill="FFFFFF"/>
        </w:rPr>
        <w:t>даты начало управления Октябрьской управляющей компанией</w:t>
      </w:r>
      <w:r w:rsidRPr="004D3235">
        <w:rPr>
          <w:rFonts w:ascii="Monotype Corsiva" w:hAnsi="Monotype Corsiva" w:cs="Times New Roman"/>
          <w:i w:val="0"/>
          <w:color w:val="auto"/>
          <w:sz w:val="28"/>
          <w:szCs w:val="28"/>
          <w:shd w:val="clear" w:color="auto" w:fill="FFFFFF"/>
        </w:rPr>
        <w:t xml:space="preserve">). </w:t>
      </w:r>
    </w:p>
    <w:p w:rsidR="00F8015A" w:rsidRPr="004D3235" w:rsidRDefault="00F8015A" w:rsidP="00F8015A">
      <w:pPr>
        <w:pStyle w:val="4"/>
        <w:shd w:val="clear" w:color="auto" w:fill="FFFFFF"/>
        <w:spacing w:before="300" w:after="225" w:line="240" w:lineRule="auto"/>
        <w:ind w:left="-992" w:right="-851" w:firstLine="567"/>
        <w:jc w:val="both"/>
        <w:rPr>
          <w:rFonts w:ascii="Monotype Corsiva" w:hAnsi="Monotype Corsiva"/>
          <w:sz w:val="40"/>
          <w:szCs w:val="40"/>
        </w:rPr>
      </w:pPr>
      <w:r w:rsidRPr="004D3235">
        <w:rPr>
          <w:rFonts w:ascii="Monotype Corsiva" w:hAnsi="Monotype Corsiva" w:cs="Times New Roman"/>
          <w:i w:val="0"/>
          <w:color w:val="auto"/>
          <w:sz w:val="28"/>
          <w:szCs w:val="28"/>
          <w:shd w:val="clear" w:color="auto" w:fill="FFFFFF"/>
        </w:rPr>
        <w:t>Так же сообщаем, что коммунальные ресурсы, потребляемые при содержании общего имущества в МКД, определя</w:t>
      </w:r>
      <w:r>
        <w:rPr>
          <w:rFonts w:ascii="Monotype Corsiva" w:hAnsi="Monotype Corsiva" w:cs="Times New Roman"/>
          <w:i w:val="0"/>
          <w:color w:val="auto"/>
          <w:sz w:val="28"/>
          <w:szCs w:val="28"/>
          <w:shd w:val="clear" w:color="auto" w:fill="FFFFFF"/>
        </w:rPr>
        <w:t>ю</w:t>
      </w:r>
      <w:r w:rsidRPr="004D3235">
        <w:rPr>
          <w:rFonts w:ascii="Monotype Corsiva" w:hAnsi="Monotype Corsiva" w:cs="Times New Roman"/>
          <w:i w:val="0"/>
          <w:color w:val="auto"/>
          <w:sz w:val="28"/>
          <w:szCs w:val="28"/>
          <w:shd w:val="clear" w:color="auto" w:fill="FFFFFF"/>
        </w:rPr>
        <w:t xml:space="preserve">тся исходя из объемов потребления ресурса по показаниям коллективного прибора учета.  </w:t>
      </w:r>
    </w:p>
    <w:p w:rsidR="00F8015A" w:rsidRDefault="00F8015A" w:rsidP="00F8015A">
      <w:pPr>
        <w:jc w:val="center"/>
        <w:rPr>
          <w:rFonts w:ascii="Monotype Corsiva" w:hAnsi="Monotype Corsiva"/>
          <w:sz w:val="40"/>
          <w:szCs w:val="40"/>
        </w:rPr>
      </w:pPr>
    </w:p>
    <w:p w:rsidR="00F8015A" w:rsidRDefault="00F8015A" w:rsidP="00F8015A">
      <w:pPr>
        <w:ind w:left="-993" w:right="-851" w:firstLine="426"/>
        <w:jc w:val="right"/>
        <w:rPr>
          <w:rFonts w:ascii="Monotype Corsiva" w:hAnsi="Monotype Corsiva"/>
          <w:sz w:val="32"/>
          <w:szCs w:val="32"/>
        </w:rPr>
      </w:pPr>
      <w:r w:rsidRPr="004D3235">
        <w:rPr>
          <w:rFonts w:ascii="Monotype Corsiva" w:hAnsi="Monotype Corsiva"/>
          <w:sz w:val="32"/>
          <w:szCs w:val="32"/>
        </w:rPr>
        <w:t>С уважением</w:t>
      </w:r>
      <w:r>
        <w:rPr>
          <w:rFonts w:ascii="Monotype Corsiva" w:hAnsi="Monotype Corsiva"/>
          <w:sz w:val="32"/>
          <w:szCs w:val="32"/>
        </w:rPr>
        <w:t>,</w:t>
      </w:r>
      <w:r w:rsidRPr="004D3235">
        <w:rPr>
          <w:rFonts w:ascii="Monotype Corsiva" w:hAnsi="Monotype Corsiva"/>
          <w:sz w:val="32"/>
          <w:szCs w:val="32"/>
        </w:rPr>
        <w:t xml:space="preserve"> администрация ООО «Октябрьская УК»</w:t>
      </w:r>
    </w:p>
    <w:p w:rsidR="00A971EF" w:rsidRPr="00F8015A" w:rsidRDefault="00A971EF" w:rsidP="00F8015A">
      <w:bookmarkStart w:id="0" w:name="_GoBack"/>
      <w:bookmarkEnd w:id="0"/>
    </w:p>
    <w:sectPr w:rsidR="00A971EF" w:rsidRPr="00F8015A" w:rsidSect="00C912CE">
      <w:pgSz w:w="11906" w:h="16838"/>
      <w:pgMar w:top="709" w:right="1558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7C"/>
    <w:rsid w:val="00016F7C"/>
    <w:rsid w:val="00A971EF"/>
    <w:rsid w:val="00F8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97EE6-C03A-47DF-B6C6-8639F428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015A"/>
  </w:style>
  <w:style w:type="paragraph" w:styleId="4">
    <w:name w:val="heading 4"/>
    <w:basedOn w:val="a"/>
    <w:next w:val="a"/>
    <w:link w:val="40"/>
    <w:uiPriority w:val="9"/>
    <w:unhideWhenUsed/>
    <w:qFormat/>
    <w:rsid w:val="00016F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16F7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a3">
    <w:name w:val="Table Grid"/>
    <w:basedOn w:val="a1"/>
    <w:uiPriority w:val="39"/>
    <w:rsid w:val="00016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16F7C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character" w:styleId="a4">
    <w:name w:val="Hyperlink"/>
    <w:uiPriority w:val="99"/>
    <w:unhideWhenUsed/>
    <w:rsid w:val="00016F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uk-kirov/" TargetMode="External"/><Relationship Id="rId5" Type="http://schemas.openxmlformats.org/officeDocument/2006/relationships/hyperlink" Target="mailto:info@ouk-kir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Suslova</dc:creator>
  <cp:keywords/>
  <dc:description/>
  <cp:lastModifiedBy>Katrin Suslova</cp:lastModifiedBy>
  <cp:revision>2</cp:revision>
  <dcterms:created xsi:type="dcterms:W3CDTF">2021-11-30T07:18:00Z</dcterms:created>
  <dcterms:modified xsi:type="dcterms:W3CDTF">2021-11-30T07:18:00Z</dcterms:modified>
</cp:coreProperties>
</file>